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b w:val="1"/>
          <w:color w:val="7030a0"/>
        </w:rPr>
      </w:pPr>
      <w:r w:rsidDel="00000000" w:rsidR="00000000" w:rsidRPr="00000000">
        <w:rPr>
          <w:b w:val="1"/>
          <w:color w:val="7030a0"/>
          <w:rtl w:val="0"/>
        </w:rPr>
        <w:t xml:space="preserve">CTF Topic: Scanning Network </w:t>
      </w:r>
    </w:p>
    <w:p w:rsidR="00000000" w:rsidDel="00000000" w:rsidP="00000000" w:rsidRDefault="00000000" w:rsidRPr="00000000" w14:paraId="00000002">
      <w:pPr>
        <w:pStyle w:val="Heading1"/>
        <w:rPr>
          <w:b w:val="1"/>
          <w:color w:val="7030a0"/>
        </w:rPr>
      </w:pPr>
      <w:r w:rsidDel="00000000" w:rsidR="00000000" w:rsidRPr="00000000">
        <w:rPr>
          <w:b w:val="1"/>
          <w:color w:val="7030a0"/>
          <w:rtl w:val="0"/>
        </w:rPr>
        <w:t xml:space="preserve">Introduction</w:t>
      </w:r>
    </w:p>
    <w:p w:rsidR="00000000" w:rsidDel="00000000" w:rsidP="00000000" w:rsidRDefault="00000000" w:rsidRPr="00000000" w14:paraId="00000003">
      <w:pPr>
        <w:rPr/>
      </w:pPr>
      <w:r w:rsidDel="00000000" w:rsidR="00000000" w:rsidRPr="00000000">
        <w:rPr/>
        <w:drawing>
          <wp:inline distB="114300" distT="114300" distL="114300" distR="114300">
            <wp:extent cx="5943600" cy="39624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Enumeration is the process of actively gathering detailed information about a target system or network. This step typically follows initial reconnaissance and is crucial for identifying potential vulnerabilities. The goal is to extract as much information as possible about the target to understand its structure and identify weak points that can be exploited.</w:t>
      </w:r>
    </w:p>
    <w:p w:rsidR="00000000" w:rsidDel="00000000" w:rsidP="00000000" w:rsidRDefault="00000000" w:rsidRPr="00000000" w14:paraId="00000005">
      <w:pPr>
        <w:pStyle w:val="Heading1"/>
        <w:rPr>
          <w:b w:val="1"/>
          <w:color w:val="7030a0"/>
        </w:rPr>
      </w:pPr>
      <w:r w:rsidDel="00000000" w:rsidR="00000000" w:rsidRPr="00000000">
        <w:rPr>
          <w:b w:val="1"/>
          <w:color w:val="7030a0"/>
          <w:rtl w:val="0"/>
        </w:rPr>
        <w:t xml:space="preserve">Tools and requirements</w:t>
      </w:r>
    </w:p>
    <w:p w:rsidR="00000000" w:rsidDel="00000000" w:rsidP="00000000" w:rsidRDefault="00000000" w:rsidRPr="00000000" w14:paraId="00000006">
      <w:pPr>
        <w:numPr>
          <w:ilvl w:val="0"/>
          <w:numId w:val="1"/>
        </w:numPr>
        <w:ind w:left="720" w:hanging="360"/>
        <w:rPr>
          <w:u w:val="none"/>
        </w:rPr>
      </w:pPr>
      <w:hyperlink r:id="rId8">
        <w:r w:rsidDel="00000000" w:rsidR="00000000" w:rsidRPr="00000000">
          <w:rPr>
            <w:color w:val="1155cc"/>
            <w:u w:val="single"/>
            <w:rtl w:val="0"/>
          </w:rPr>
          <w:t xml:space="preserve">shodan</w:t>
        </w:r>
      </w:hyperlink>
      <w:r w:rsidDel="00000000" w:rsidR="00000000" w:rsidRPr="00000000">
        <w:rPr>
          <w:rtl w:val="0"/>
        </w:rPr>
      </w:r>
    </w:p>
    <w:p w:rsidR="00000000" w:rsidDel="00000000" w:rsidP="00000000" w:rsidRDefault="00000000" w:rsidRPr="00000000" w14:paraId="00000007">
      <w:pPr>
        <w:pStyle w:val="Heading1"/>
        <w:rPr>
          <w:b w:val="1"/>
          <w:color w:val="7030a0"/>
        </w:rPr>
      </w:pPr>
      <w:r w:rsidDel="00000000" w:rsidR="00000000" w:rsidRPr="00000000">
        <w:rPr>
          <w:b w:val="1"/>
          <w:color w:val="7030a0"/>
          <w:rtl w:val="0"/>
        </w:rPr>
        <w:t xml:space="preserve">Scenario</w:t>
      </w:r>
    </w:p>
    <w:p w:rsidR="00000000" w:rsidDel="00000000" w:rsidP="00000000" w:rsidRDefault="00000000" w:rsidRPr="00000000" w14:paraId="00000008">
      <w:pPr>
        <w:rPr/>
      </w:pPr>
      <w:r w:rsidDel="00000000" w:rsidR="00000000" w:rsidRPr="00000000">
        <w:rPr/>
        <w:drawing>
          <wp:inline distB="114300" distT="114300" distL="114300" distR="114300">
            <wp:extent cx="5685234" cy="2842617"/>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685234" cy="284261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Imagine yourself as </w:t>
      </w:r>
      <w:r w:rsidDel="00000000" w:rsidR="00000000" w:rsidRPr="00000000">
        <w:rPr>
          <w:rtl w:val="0"/>
        </w:rPr>
        <w:t xml:space="preserve"> a penetration tester, Your task is to find out the given IP Address details like: Open ports, location etc.  IP address of 8.8.8.8.</w:t>
      </w:r>
    </w:p>
    <w:p w:rsidR="00000000" w:rsidDel="00000000" w:rsidP="00000000" w:rsidRDefault="00000000" w:rsidRPr="00000000" w14:paraId="0000000A">
      <w:pPr>
        <w:pStyle w:val="Heading1"/>
        <w:rPr>
          <w:b w:val="1"/>
          <w:color w:val="7030a0"/>
        </w:rPr>
      </w:pPr>
      <w:bookmarkStart w:colFirst="0" w:colLast="0" w:name="_heading=h.82hl4lszve1" w:id="0"/>
      <w:bookmarkEnd w:id="0"/>
      <w:r w:rsidDel="00000000" w:rsidR="00000000" w:rsidRPr="00000000">
        <w:rPr>
          <w:b w:val="1"/>
          <w:color w:val="7030a0"/>
          <w:rtl w:val="0"/>
        </w:rPr>
        <w:t xml:space="preserve">Process</w:t>
      </w:r>
    </w:p>
    <w:p w:rsidR="00000000" w:rsidDel="00000000" w:rsidP="00000000" w:rsidRDefault="00000000" w:rsidRPr="00000000" w14:paraId="0000000B">
      <w:pPr>
        <w:rPr/>
      </w:pPr>
      <w:r w:rsidDel="00000000" w:rsidR="00000000" w:rsidRPr="00000000">
        <w:rPr/>
        <w:drawing>
          <wp:inline distB="114300" distT="114300" distL="114300" distR="114300">
            <wp:extent cx="5710238" cy="3257764"/>
            <wp:effectExtent b="0" l="0" r="0" t="0"/>
            <wp:docPr id="1"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710238" cy="325776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To begin you have to search the IP address by going on the given link.</w:t>
      </w:r>
    </w:p>
    <w:p w:rsidR="00000000" w:rsidDel="00000000" w:rsidP="00000000" w:rsidRDefault="00000000" w:rsidRPr="00000000" w14:paraId="0000000E">
      <w:pPr>
        <w:rPr/>
      </w:pPr>
      <w:hyperlink r:id="rId11">
        <w:r w:rsidDel="00000000" w:rsidR="00000000" w:rsidRPr="00000000">
          <w:rPr>
            <w:color w:val="1155cc"/>
            <w:u w:val="single"/>
            <w:rtl w:val="0"/>
          </w:rPr>
          <w:t xml:space="preserve">https://www.shodan.io/host/8.8.8.8</w:t>
        </w:r>
      </w:hyperlink>
      <w:r w:rsidDel="00000000" w:rsidR="00000000" w:rsidRPr="00000000">
        <w:rPr>
          <w:rtl w:val="0"/>
        </w:rPr>
      </w:r>
    </w:p>
    <w:p w:rsidR="00000000" w:rsidDel="00000000" w:rsidP="00000000" w:rsidRDefault="00000000" w:rsidRPr="00000000" w14:paraId="0000000F">
      <w:pPr>
        <w:pStyle w:val="Heading1"/>
        <w:rPr>
          <w:b w:val="1"/>
          <w:color w:val="7030a0"/>
        </w:rPr>
      </w:pPr>
      <w:r w:rsidDel="00000000" w:rsidR="00000000" w:rsidRPr="00000000">
        <w:rPr>
          <w:b w:val="1"/>
          <w:color w:val="7030a0"/>
          <w:rtl w:val="0"/>
        </w:rPr>
        <w:t xml:space="preserve">Question</w:t>
      </w:r>
    </w:p>
    <w:p w:rsidR="00000000" w:rsidDel="00000000" w:rsidP="00000000" w:rsidRDefault="00000000" w:rsidRPr="00000000" w14:paraId="00000010">
      <w:pPr>
        <w:rPr>
          <w:b w:val="1"/>
          <w:color w:val="ff0000"/>
        </w:rPr>
      </w:pPr>
      <w:r w:rsidDel="00000000" w:rsidR="00000000" w:rsidRPr="00000000">
        <w:rPr>
          <w:b w:val="1"/>
          <w:color w:val="ff0000"/>
          <w:rtl w:val="0"/>
        </w:rPr>
        <w:t xml:space="preserve">Flag 1: What are the opened ports?</w:t>
      </w:r>
    </w:p>
    <w:p w:rsidR="00000000" w:rsidDel="00000000" w:rsidP="00000000" w:rsidRDefault="00000000" w:rsidRPr="00000000" w14:paraId="00000011">
      <w:pPr>
        <w:rPr>
          <w:b w:val="1"/>
          <w:color w:val="ff0000"/>
        </w:rPr>
      </w:pPr>
      <w:r w:rsidDel="00000000" w:rsidR="00000000" w:rsidRPr="00000000">
        <w:rPr>
          <w:b w:val="1"/>
          <w:color w:val="ff0000"/>
          <w:rtl w:val="0"/>
        </w:rPr>
        <w:t xml:space="preserve">Answer: 53,443</w:t>
      </w:r>
    </w:p>
    <w:p w:rsidR="00000000" w:rsidDel="00000000" w:rsidP="00000000" w:rsidRDefault="00000000" w:rsidRPr="00000000" w14:paraId="00000012">
      <w:pPr>
        <w:rPr>
          <w:b w:val="1"/>
          <w:color w:val="ff0000"/>
        </w:rPr>
      </w:pPr>
      <w:r w:rsidDel="00000000" w:rsidR="00000000" w:rsidRPr="00000000">
        <w:rPr>
          <w:b w:val="1"/>
          <w:color w:val="ff0000"/>
          <w:rtl w:val="0"/>
        </w:rPr>
        <w:t xml:space="preserve">Flag Captured.</w:t>
      </w:r>
    </w:p>
    <w:p w:rsidR="00000000" w:rsidDel="00000000" w:rsidP="00000000" w:rsidRDefault="00000000" w:rsidRPr="00000000" w14:paraId="00000013">
      <w:pPr>
        <w:rPr>
          <w:b w:val="1"/>
          <w:color w:val="ff0000"/>
        </w:rPr>
      </w:pPr>
      <w:r w:rsidDel="00000000" w:rsidR="00000000" w:rsidRPr="00000000">
        <w:rPr>
          <w:b w:val="1"/>
          <w:color w:val="ff0000"/>
          <w:rtl w:val="0"/>
        </w:rPr>
        <w:t xml:space="preserve">Flag 2: Which organization this ip belongs to?</w:t>
      </w:r>
    </w:p>
    <w:p w:rsidR="00000000" w:rsidDel="00000000" w:rsidP="00000000" w:rsidRDefault="00000000" w:rsidRPr="00000000" w14:paraId="00000014">
      <w:pPr>
        <w:rPr>
          <w:b w:val="1"/>
          <w:color w:val="ff0000"/>
        </w:rPr>
      </w:pPr>
      <w:r w:rsidDel="00000000" w:rsidR="00000000" w:rsidRPr="00000000">
        <w:rPr>
          <w:b w:val="1"/>
          <w:color w:val="ff0000"/>
          <w:rtl w:val="0"/>
        </w:rPr>
        <w:t xml:space="preserve">Answer: Google LLC</w:t>
      </w:r>
    </w:p>
    <w:p w:rsidR="00000000" w:rsidDel="00000000" w:rsidP="00000000" w:rsidRDefault="00000000" w:rsidRPr="00000000" w14:paraId="00000015">
      <w:pPr>
        <w:rPr>
          <w:b w:val="1"/>
          <w:color w:val="ff0000"/>
        </w:rPr>
      </w:pPr>
      <w:r w:rsidDel="00000000" w:rsidR="00000000" w:rsidRPr="00000000">
        <w:rPr>
          <w:b w:val="1"/>
          <w:color w:val="ff0000"/>
          <w:rtl w:val="0"/>
        </w:rPr>
        <w:t xml:space="preserve">Flag Captured.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b w:val="1"/>
          <w:color w:val="7030a0"/>
        </w:rPr>
      </w:pPr>
      <w:r w:rsidDel="00000000" w:rsidR="00000000" w:rsidRPr="00000000">
        <w:rPr>
          <w:b w:val="1"/>
          <w:color w:val="7030a0"/>
          <w:rtl w:val="0"/>
        </w:rPr>
        <w:t xml:space="preserve">Hint </w:t>
      </w:r>
    </w:p>
    <w:p w:rsidR="00000000" w:rsidDel="00000000" w:rsidP="00000000" w:rsidRDefault="00000000" w:rsidRPr="00000000" w14:paraId="00000018">
      <w:pPr>
        <w:rPr/>
      </w:pPr>
      <w:r w:rsidDel="00000000" w:rsidR="00000000" w:rsidRPr="00000000">
        <w:rPr/>
        <w:drawing>
          <wp:inline distB="114300" distT="114300" distL="114300" distR="114300">
            <wp:extent cx="5943600" cy="30734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 </w:t>
      </w:r>
    </w:p>
    <w:p w:rsidR="00000000" w:rsidDel="00000000" w:rsidP="00000000" w:rsidRDefault="00000000" w:rsidRPr="00000000" w14:paraId="00000024">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after="16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40"/>
      <w:szCs w:val="40"/>
    </w:rPr>
  </w:style>
  <w:style w:type="paragraph" w:styleId="Normal" w:default="1">
    <w:name w:val="Normal"/>
    <w:qFormat w:val="1"/>
    <w:rsid w:val="008A6382"/>
    <w:pPr>
      <w:spacing w:line="360" w:lineRule="auto"/>
    </w:pPr>
    <w:rPr>
      <w:rFonts w:ascii="Arial" w:hAnsi="Arial"/>
      <w:sz w:val="24"/>
    </w:rPr>
  </w:style>
  <w:style w:type="paragraph" w:styleId="Heading1">
    <w:name w:val="heading 1"/>
    <w:basedOn w:val="Normal"/>
    <w:next w:val="Normal"/>
    <w:link w:val="Heading1Char"/>
    <w:uiPriority w:val="9"/>
    <w:qFormat w:val="1"/>
    <w:rsid w:val="004A091B"/>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D02626"/>
    <w:pPr>
      <w:spacing w:after="0" w:line="240" w:lineRule="auto"/>
      <w:contextualSpacing w:val="1"/>
    </w:pPr>
    <w:rPr>
      <w:rFonts w:asciiTheme="majorHAnsi" w:cstheme="majorBidi" w:eastAsiaTheme="majorEastAsia" w:hAnsiTheme="majorHAnsi"/>
      <w:spacing w:val="-10"/>
      <w:kern w:val="28"/>
      <w:sz w:val="40"/>
      <w:szCs w:val="56"/>
    </w:rPr>
  </w:style>
  <w:style w:type="character" w:styleId="TitleChar" w:customStyle="1">
    <w:name w:val="Title Char"/>
    <w:basedOn w:val="DefaultParagraphFont"/>
    <w:link w:val="Title"/>
    <w:uiPriority w:val="10"/>
    <w:rsid w:val="00D02626"/>
    <w:rPr>
      <w:rFonts w:asciiTheme="majorHAnsi" w:cstheme="majorBidi" w:eastAsiaTheme="majorEastAsia" w:hAnsiTheme="majorHAnsi"/>
      <w:spacing w:val="-10"/>
      <w:kern w:val="28"/>
      <w:sz w:val="40"/>
      <w:szCs w:val="56"/>
    </w:rPr>
  </w:style>
  <w:style w:type="paragraph" w:styleId="ListParagraph">
    <w:name w:val="List Paragraph"/>
    <w:basedOn w:val="Normal"/>
    <w:uiPriority w:val="34"/>
    <w:qFormat w:val="1"/>
    <w:rsid w:val="008A6382"/>
    <w:pPr>
      <w:ind w:left="720"/>
      <w:contextualSpacing w:val="1"/>
    </w:pPr>
  </w:style>
  <w:style w:type="paragraph" w:styleId="Header">
    <w:name w:val="header"/>
    <w:basedOn w:val="Normal"/>
    <w:link w:val="HeaderChar"/>
    <w:uiPriority w:val="99"/>
    <w:unhideWhenUsed w:val="1"/>
    <w:rsid w:val="00A63074"/>
    <w:pPr>
      <w:tabs>
        <w:tab w:val="center" w:pos="4680"/>
        <w:tab w:val="right" w:pos="9360"/>
      </w:tabs>
      <w:spacing w:after="0" w:line="240" w:lineRule="auto"/>
    </w:pPr>
  </w:style>
  <w:style w:type="character" w:styleId="HeaderChar" w:customStyle="1">
    <w:name w:val="Header Char"/>
    <w:basedOn w:val="DefaultParagraphFont"/>
    <w:link w:val="Header"/>
    <w:uiPriority w:val="99"/>
    <w:rsid w:val="00A63074"/>
    <w:rPr>
      <w:rFonts w:ascii="Arial" w:hAnsi="Arial"/>
      <w:sz w:val="24"/>
    </w:rPr>
  </w:style>
  <w:style w:type="paragraph" w:styleId="Footer">
    <w:name w:val="footer"/>
    <w:basedOn w:val="Normal"/>
    <w:link w:val="FooterChar"/>
    <w:uiPriority w:val="99"/>
    <w:unhideWhenUsed w:val="1"/>
    <w:rsid w:val="00A63074"/>
    <w:pPr>
      <w:tabs>
        <w:tab w:val="center" w:pos="4680"/>
        <w:tab w:val="right" w:pos="9360"/>
      </w:tabs>
      <w:spacing w:after="0" w:line="240" w:lineRule="auto"/>
    </w:pPr>
  </w:style>
  <w:style w:type="character" w:styleId="FooterChar" w:customStyle="1">
    <w:name w:val="Footer Char"/>
    <w:basedOn w:val="DefaultParagraphFont"/>
    <w:link w:val="Footer"/>
    <w:uiPriority w:val="99"/>
    <w:rsid w:val="00A63074"/>
    <w:rPr>
      <w:rFonts w:ascii="Arial" w:hAnsi="Arial"/>
      <w:sz w:val="24"/>
    </w:rPr>
  </w:style>
  <w:style w:type="character" w:styleId="Heading1Char" w:customStyle="1">
    <w:name w:val="Heading 1 Char"/>
    <w:basedOn w:val="DefaultParagraphFont"/>
    <w:link w:val="Heading1"/>
    <w:uiPriority w:val="9"/>
    <w:rsid w:val="004A091B"/>
    <w:rPr>
      <w:rFonts w:asciiTheme="majorHAnsi" w:cstheme="majorBidi" w:eastAsiaTheme="majorEastAsia" w:hAnsiTheme="majorHAnsi"/>
      <w:color w:val="2f5496" w:themeColor="accent1" w:themeShade="0000BF"/>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shodan.io/host/8.8.8.8" TargetMode="External"/><Relationship Id="rId10" Type="http://schemas.openxmlformats.org/officeDocument/2006/relationships/image" Target="media/image3.jpg"/><Relationship Id="rId12"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www.shodan.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g2rIqstZHayh/a0/L9d6lB4l9g==">CgMxLjAyDWguODJobDRsc3p2ZTE4AHIhMUw0TElfMFQzTFBOVkZNVDRWOGZ4dTU2UTB0d3RrLXJp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2024-05-07T08:32:00Z</dcterms:created>
  <dc:creator>Parshuram Yadav</dc:creator>
</cp:coreProperties>
</file>